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C9F84" w14:textId="1D6160F5" w:rsidR="008C2FC4" w:rsidRDefault="008C2FC4" w:rsidP="008C2FC4">
      <w:pPr>
        <w:spacing w:line="48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College Student Killed in I-81 Accident</w:t>
      </w:r>
    </w:p>
    <w:p w14:paraId="4D165328" w14:textId="1BBE93E9" w:rsidR="008C2FC4" w:rsidRPr="008C2FC4" w:rsidRDefault="008C2FC4" w:rsidP="008C2FC4">
      <w:pPr>
        <w:spacing w:line="48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By Teresa </w:t>
      </w:r>
      <w:proofErr w:type="spellStart"/>
      <w:r>
        <w:rPr>
          <w:rFonts w:ascii="Times New Roman" w:eastAsia="Times New Roman" w:hAnsi="Times New Roman" w:cs="Times New Roman"/>
          <w:i/>
          <w:iCs/>
          <w:color w:val="000000"/>
          <w:sz w:val="26"/>
          <w:szCs w:val="26"/>
        </w:rPr>
        <w:t>Buzzoni</w:t>
      </w:r>
      <w:proofErr w:type="spellEnd"/>
    </w:p>
    <w:p w14:paraId="072FD9B5" w14:textId="7E31FBD3" w:rsidR="008C2FC4" w:rsidRPr="008C2FC4" w:rsidRDefault="008C2FC4" w:rsidP="008C2FC4">
      <w:pPr>
        <w:spacing w:line="480" w:lineRule="auto"/>
        <w:rPr>
          <w:rFonts w:ascii="Times New Roman" w:eastAsia="Times New Roman" w:hAnsi="Times New Roman" w:cs="Times New Roman"/>
        </w:rPr>
      </w:pPr>
      <w:r w:rsidRPr="008C2FC4">
        <w:rPr>
          <w:rFonts w:ascii="Times New Roman" w:eastAsia="Times New Roman" w:hAnsi="Times New Roman" w:cs="Times New Roman"/>
          <w:b/>
          <w:bCs/>
          <w:color w:val="000000"/>
          <w:sz w:val="26"/>
          <w:szCs w:val="26"/>
        </w:rPr>
        <w:t>TULLY, N.Y., Sept. 1, 2020 </w:t>
      </w:r>
      <w:proofErr w:type="gramStart"/>
      <w:r w:rsidRPr="008C2FC4">
        <w:rPr>
          <w:rFonts w:ascii="Times New Roman" w:eastAsia="Times New Roman" w:hAnsi="Times New Roman" w:cs="Times New Roman"/>
          <w:b/>
          <w:bCs/>
          <w:color w:val="000000"/>
          <w:sz w:val="26"/>
          <w:szCs w:val="26"/>
        </w:rPr>
        <w:t>– </w:t>
      </w:r>
      <w:r w:rsidRPr="008C2FC4">
        <w:rPr>
          <w:rFonts w:ascii="Times New Roman" w:eastAsia="Times New Roman" w:hAnsi="Times New Roman" w:cs="Times New Roman"/>
          <w:color w:val="000000"/>
          <w:sz w:val="26"/>
          <w:szCs w:val="26"/>
        </w:rPr>
        <w:t> Harold</w:t>
      </w:r>
      <w:proofErr w:type="gramEnd"/>
      <w:r w:rsidRPr="008C2FC4">
        <w:rPr>
          <w:rFonts w:ascii="Times New Roman" w:eastAsia="Times New Roman" w:hAnsi="Times New Roman" w:cs="Times New Roman"/>
          <w:color w:val="000000"/>
          <w:sz w:val="26"/>
          <w:szCs w:val="26"/>
        </w:rPr>
        <w:t xml:space="preserve"> Mead, a freshman at Carlton State University, died in a car accident while driving with his girlfriend, Natalia Rojas, on Monday morning. Severe thunderstorms overnight caused wide-spread flooding on Interstate 81, which was under heavy construction. John Archibald, a tractor-trailer driver, lost control of his rig on the overpass and collided with the couple. Harold died in the accident, but his girlfriend, Natalia, survived without injury. The chain-reaction car pile-up injured 25 people. Most of the victims were discharged from Seraphim Hospital following treatment, but four, including Archibald, remain in serious condition at the hospital. </w:t>
      </w:r>
      <w:r w:rsidRPr="008C2FC4">
        <w:rPr>
          <w:rFonts w:ascii="Times New Roman" w:eastAsia="Times New Roman" w:hAnsi="Times New Roman" w:cs="Times New Roman"/>
          <w:color w:val="000000"/>
          <w:sz w:val="26"/>
          <w:szCs w:val="26"/>
        </w:rPr>
        <w:br/>
        <w:t>​          Traffic stopped at 9:35 a.m. on mile marker 83 near Tully, standing still for three hours. State trooper Jerry Mariano stated that it was the worst pile-up that he has seen in the last 20 years. “It was like a small lake on that overpass. Once the tractor-trailer went down, I don’t think the rest of the cars had a chance," said Mariano.</w:t>
      </w:r>
      <w:r w:rsidRPr="008C2FC4">
        <w:rPr>
          <w:rFonts w:ascii="Times New Roman" w:eastAsia="Times New Roman" w:hAnsi="Times New Roman" w:cs="Times New Roman"/>
          <w:color w:val="2A2A2A"/>
          <w:sz w:val="26"/>
          <w:szCs w:val="26"/>
        </w:rPr>
        <w:br/>
      </w:r>
      <w:r w:rsidRPr="008C2FC4">
        <w:rPr>
          <w:rFonts w:ascii="Times New Roman" w:eastAsia="Times New Roman" w:hAnsi="Times New Roman" w:cs="Times New Roman"/>
          <w:color w:val="000000"/>
          <w:sz w:val="26"/>
          <w:szCs w:val="26"/>
        </w:rPr>
        <w:t>          Construction and poor drainage caused flooding in the low-lying areas surrounding the accident. The tractor-trailer, traveling north, hit a large puddle, jackknifing and rolling into the SUV in the next lane. According to the New York State Department of Transportation, the ongoing work may have contributed to the severity of the accident.</w:t>
      </w:r>
      <w:r w:rsidRPr="008C2FC4">
        <w:rPr>
          <w:rFonts w:ascii="Times New Roman" w:eastAsia="Times New Roman" w:hAnsi="Times New Roman" w:cs="Times New Roman"/>
          <w:color w:val="2A2A2A"/>
          <w:sz w:val="26"/>
          <w:szCs w:val="26"/>
        </w:rPr>
        <w:br/>
      </w:r>
      <w:r w:rsidRPr="008C2FC4">
        <w:rPr>
          <w:rFonts w:ascii="Times New Roman" w:eastAsia="Times New Roman" w:hAnsi="Times New Roman" w:cs="Times New Roman"/>
          <w:color w:val="000000"/>
          <w:sz w:val="26"/>
          <w:szCs w:val="26"/>
        </w:rPr>
        <w:t xml:space="preserve">          Hector </w:t>
      </w:r>
      <w:proofErr w:type="spellStart"/>
      <w:r w:rsidRPr="008C2FC4">
        <w:rPr>
          <w:rFonts w:ascii="Times New Roman" w:eastAsia="Times New Roman" w:hAnsi="Times New Roman" w:cs="Times New Roman"/>
          <w:color w:val="000000"/>
          <w:sz w:val="26"/>
          <w:szCs w:val="26"/>
        </w:rPr>
        <w:t>Salsito</w:t>
      </w:r>
      <w:proofErr w:type="spellEnd"/>
      <w:r w:rsidRPr="008C2FC4">
        <w:rPr>
          <w:rFonts w:ascii="Times New Roman" w:eastAsia="Times New Roman" w:hAnsi="Times New Roman" w:cs="Times New Roman"/>
          <w:color w:val="000000"/>
          <w:sz w:val="26"/>
          <w:szCs w:val="26"/>
        </w:rPr>
        <w:t>, driver of a Ford Taurus involved in the accident, recalled “I saw the big truck flip ahead, and, on a normal road, I would have had plenty of time to stop. But my brakes wouldn’t work in the deep water. I feel lucky to walk away from this.”</w:t>
      </w:r>
      <w:r w:rsidRPr="008C2FC4">
        <w:rPr>
          <w:rFonts w:ascii="Times New Roman" w:eastAsia="Times New Roman" w:hAnsi="Times New Roman" w:cs="Times New Roman"/>
          <w:color w:val="2A2A2A"/>
          <w:sz w:val="26"/>
          <w:szCs w:val="26"/>
        </w:rPr>
        <w:br/>
      </w:r>
      <w:r w:rsidRPr="008C2FC4">
        <w:rPr>
          <w:rFonts w:ascii="Times New Roman" w:eastAsia="Times New Roman" w:hAnsi="Times New Roman" w:cs="Times New Roman"/>
          <w:color w:val="000000"/>
          <w:sz w:val="26"/>
          <w:szCs w:val="26"/>
        </w:rPr>
        <w:t xml:space="preserve">          Mead is survived by his family, whom he and his girlfriend had visited just hours </w:t>
      </w:r>
      <w:r w:rsidRPr="008C2FC4">
        <w:rPr>
          <w:rFonts w:ascii="Times New Roman" w:eastAsia="Times New Roman" w:hAnsi="Times New Roman" w:cs="Times New Roman"/>
          <w:color w:val="000000"/>
          <w:sz w:val="26"/>
          <w:szCs w:val="26"/>
        </w:rPr>
        <w:lastRenderedPageBreak/>
        <w:t>before his passing. Mead’s family, classmates and community mourn their loss. Dean of Student Affairs at Carlton State Amy Wainwright described Mead as “well-liked on our campus by both friends and faculty. He was studying political science, and one day hoped to go into politics.”</w:t>
      </w:r>
    </w:p>
    <w:p w14:paraId="382C2CC9" w14:textId="5C9FE3E8" w:rsidR="002C03BE" w:rsidRDefault="00F753DD" w:rsidP="00F753DD">
      <w:pPr>
        <w:spacing w:line="480" w:lineRule="auto"/>
        <w:jc w:val="center"/>
      </w:pPr>
      <w:r>
        <w:t>###</w:t>
      </w:r>
    </w:p>
    <w:sectPr w:rsidR="002C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C4"/>
    <w:rsid w:val="007B0A0A"/>
    <w:rsid w:val="008C2FC4"/>
    <w:rsid w:val="00AC1C21"/>
    <w:rsid w:val="00F7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3BB4D"/>
  <w15:chartTrackingRefBased/>
  <w15:docId w15:val="{3FF393CC-CCA5-1B47-B09B-075A6EF0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Catherine Buzzoni</dc:creator>
  <cp:keywords/>
  <dc:description/>
  <cp:lastModifiedBy>Teresa Catherine Buzzoni</cp:lastModifiedBy>
  <cp:revision>2</cp:revision>
  <dcterms:created xsi:type="dcterms:W3CDTF">2020-11-30T02:35:00Z</dcterms:created>
  <dcterms:modified xsi:type="dcterms:W3CDTF">2020-11-30T15:08:00Z</dcterms:modified>
</cp:coreProperties>
</file>